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17" w:rsidRDefault="00FD3D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FD3D17" w:rsidRDefault="00FD3D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bCs/>
          <w:color w:val="000000"/>
        </w:rPr>
        <w:t>Miejskiej Komisji Wyborczej w Kudowie-Zdroju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bCs/>
          <w:color w:val="000000"/>
        </w:rPr>
        <w:t>23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FD3D17" w:rsidRDefault="00FD3D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Burmistrza Miasta Kudowy-Zdroju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FD3D17" w:rsidRDefault="00FD3D17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3D17" w:rsidRPr="008C24AE" w:rsidRDefault="00FD3D17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Miejska Komisja Wyborcza w Kudowie-Zdroju podaje do wiadomości informację o zarejestrowanych </w:t>
      </w:r>
      <w:r>
        <w:rPr>
          <w:rFonts w:ascii="Arial" w:hAnsi="Arial" w:cs="Arial"/>
          <w:color w:val="000000"/>
          <w:sz w:val="20"/>
          <w:szCs w:val="20"/>
        </w:rPr>
        <w:t>kandydatach na Burmistrza Miasta Kudowy-Zdroju</w:t>
      </w:r>
      <w:r w:rsidRPr="008C24AE">
        <w:rPr>
          <w:rFonts w:ascii="Arial" w:hAnsi="Arial" w:cs="Arial"/>
          <w:color w:val="000000"/>
          <w:sz w:val="20"/>
          <w:szCs w:val="20"/>
        </w:rPr>
        <w:t>:</w:t>
      </w:r>
    </w:p>
    <w:p w:rsidR="00FD3D17" w:rsidRDefault="00FD3D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D3D17" w:rsidRDefault="00FD3D17" w:rsidP="006F0E29">
      <w:pPr>
        <w:jc w:val="both"/>
      </w:pPr>
    </w:p>
    <w:p w:rsidR="00FD3D17" w:rsidRDefault="00FD3D1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91"/>
        <w:gridCol w:w="9195"/>
      </w:tblGrid>
      <w:tr w:rsidR="00FD3D17">
        <w:tc>
          <w:tcPr>
            <w:tcW w:w="995" w:type="dxa"/>
          </w:tcPr>
          <w:p w:rsidR="00FD3D17" w:rsidRPr="00DF3DC9" w:rsidRDefault="00FD3D17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D3D17" w:rsidRPr="00DF3DC9" w:rsidRDefault="00FD3D17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D17">
        <w:tc>
          <w:tcPr>
            <w:tcW w:w="995" w:type="dxa"/>
          </w:tcPr>
          <w:p w:rsidR="00FD3D17" w:rsidRPr="00DF3DC9" w:rsidRDefault="00FD3D17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D3D17" w:rsidRPr="00DF3DC9" w:rsidRDefault="00FD3D17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D17">
        <w:tc>
          <w:tcPr>
            <w:tcW w:w="995" w:type="dxa"/>
          </w:tcPr>
          <w:p w:rsidR="00FD3D17" w:rsidRPr="00DF3DC9" w:rsidRDefault="00FD3D17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D3D17" w:rsidRPr="00DF3DC9" w:rsidRDefault="00FD3D17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D17">
        <w:tc>
          <w:tcPr>
            <w:tcW w:w="995" w:type="dxa"/>
          </w:tcPr>
          <w:p w:rsidR="00FD3D17" w:rsidRPr="0033444F" w:rsidRDefault="00FD3D17" w:rsidP="00DF3DC9">
            <w:pPr>
              <w:jc w:val="right"/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1.</w:t>
            </w: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  <w:b/>
                <w:bCs/>
                <w:sz w:val="28"/>
                <w:szCs w:val="28"/>
              </w:rPr>
              <w:t>BALDY Krzysztof</w:t>
            </w:r>
            <w:r w:rsidRPr="0033444F">
              <w:rPr>
                <w:rFonts w:ascii="Arial" w:hAnsi="Arial" w:cs="Arial"/>
              </w:rPr>
              <w:t>, lat 50, wykształcenie wyższe, zam. Kudowa-Zdrój,</w:t>
            </w:r>
            <w:r w:rsidR="00812099">
              <w:rPr>
                <w:rFonts w:ascii="Arial" w:hAnsi="Arial" w:cs="Arial"/>
              </w:rPr>
              <w:t xml:space="preserve"> </w:t>
            </w:r>
            <w:r w:rsidRPr="0033444F">
              <w:rPr>
                <w:rFonts w:ascii="Arial" w:hAnsi="Arial" w:cs="Arial"/>
              </w:rPr>
              <w:t>członek partii: Platforma Obywatelska RP</w:t>
            </w:r>
          </w:p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zgłoszony przez KWW NOWE OTWARCIE-NOWA PERSPEKTYWA DLA KUDOWY</w:t>
            </w:r>
          </w:p>
        </w:tc>
      </w:tr>
      <w:tr w:rsidR="00FD3D17">
        <w:tc>
          <w:tcPr>
            <w:tcW w:w="995" w:type="dxa"/>
          </w:tcPr>
          <w:p w:rsidR="00FD3D17" w:rsidRPr="0033444F" w:rsidRDefault="00FD3D17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D17">
        <w:tc>
          <w:tcPr>
            <w:tcW w:w="995" w:type="dxa"/>
          </w:tcPr>
          <w:p w:rsidR="00FD3D17" w:rsidRPr="0033444F" w:rsidRDefault="00FD3D17" w:rsidP="00DF3DC9">
            <w:pPr>
              <w:jc w:val="right"/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2.</w:t>
            </w: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  <w:b/>
                <w:bCs/>
                <w:sz w:val="28"/>
                <w:szCs w:val="28"/>
              </w:rPr>
              <w:t>KANECKI Andrzej</w:t>
            </w:r>
            <w:r w:rsidRPr="0033444F">
              <w:rPr>
                <w:rFonts w:ascii="Arial" w:hAnsi="Arial" w:cs="Arial"/>
              </w:rPr>
              <w:t>, lat 36, wykształcenie wyższe, zam. Kudowa-Zdrój,</w:t>
            </w:r>
            <w:r w:rsidR="00812099">
              <w:rPr>
                <w:rFonts w:ascii="Arial" w:hAnsi="Arial" w:cs="Arial"/>
              </w:rPr>
              <w:t xml:space="preserve"> </w:t>
            </w:r>
            <w:r w:rsidRPr="0033444F">
              <w:rPr>
                <w:rFonts w:ascii="Arial" w:hAnsi="Arial" w:cs="Arial"/>
              </w:rPr>
              <w:t>nie należy do partii politycznej</w:t>
            </w:r>
          </w:p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zgłoszony przez KW NA RZECZ ROZWOJU MIASTA KUDOWA-ZDRÓJ</w:t>
            </w:r>
          </w:p>
        </w:tc>
      </w:tr>
      <w:tr w:rsidR="00FD3D17">
        <w:tc>
          <w:tcPr>
            <w:tcW w:w="995" w:type="dxa"/>
          </w:tcPr>
          <w:p w:rsidR="00FD3D17" w:rsidRPr="0033444F" w:rsidRDefault="00FD3D17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D17">
        <w:tc>
          <w:tcPr>
            <w:tcW w:w="995" w:type="dxa"/>
          </w:tcPr>
          <w:p w:rsidR="00FD3D17" w:rsidRPr="0033444F" w:rsidRDefault="00FD3D17" w:rsidP="00DF3DC9">
            <w:pPr>
              <w:jc w:val="right"/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3.</w:t>
            </w: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  <w:b/>
                <w:bCs/>
                <w:sz w:val="28"/>
                <w:szCs w:val="28"/>
              </w:rPr>
              <w:t>MAZIARZ Piotr</w:t>
            </w:r>
            <w:r w:rsidRPr="0033444F">
              <w:rPr>
                <w:rFonts w:ascii="Arial" w:hAnsi="Arial" w:cs="Arial"/>
              </w:rPr>
              <w:t>, lat 48, wykształcenie wyższe, zam. Kudowa-Zdrój,</w:t>
            </w:r>
            <w:r w:rsidR="00812099">
              <w:rPr>
                <w:rFonts w:ascii="Arial" w:hAnsi="Arial" w:cs="Arial"/>
              </w:rPr>
              <w:t xml:space="preserve"> </w:t>
            </w:r>
            <w:r w:rsidRPr="0033444F">
              <w:rPr>
                <w:rFonts w:ascii="Arial" w:hAnsi="Arial" w:cs="Arial"/>
              </w:rPr>
              <w:t>nie należy do partii politycznej</w:t>
            </w:r>
          </w:p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zgłoszony przez KWW MY DLA KUDOWY</w:t>
            </w:r>
          </w:p>
        </w:tc>
      </w:tr>
      <w:tr w:rsidR="00FD3D17">
        <w:tc>
          <w:tcPr>
            <w:tcW w:w="995" w:type="dxa"/>
          </w:tcPr>
          <w:p w:rsidR="00FD3D17" w:rsidRPr="0033444F" w:rsidRDefault="00FD3D17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D17">
        <w:tc>
          <w:tcPr>
            <w:tcW w:w="995" w:type="dxa"/>
          </w:tcPr>
          <w:p w:rsidR="00FD3D17" w:rsidRPr="0033444F" w:rsidRDefault="00FD3D17" w:rsidP="00DF3DC9">
            <w:pPr>
              <w:jc w:val="right"/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4.</w:t>
            </w:r>
          </w:p>
        </w:tc>
        <w:tc>
          <w:tcPr>
            <w:tcW w:w="9247" w:type="dxa"/>
          </w:tcPr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  <w:b/>
                <w:bCs/>
                <w:sz w:val="28"/>
                <w:szCs w:val="28"/>
              </w:rPr>
              <w:t>PUNDA Michał</w:t>
            </w:r>
            <w:r w:rsidRPr="0033444F">
              <w:rPr>
                <w:rFonts w:ascii="Arial" w:hAnsi="Arial" w:cs="Arial"/>
              </w:rPr>
              <w:t>, lat 61, wykształcenie wyższe, zam. Kudowa-Zdrój,</w:t>
            </w:r>
            <w:r w:rsidR="0081209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3444F">
              <w:rPr>
                <w:rFonts w:ascii="Arial" w:hAnsi="Arial" w:cs="Arial"/>
              </w:rPr>
              <w:t>nie należy do partii politycznej</w:t>
            </w:r>
          </w:p>
          <w:p w:rsidR="00FD3D17" w:rsidRPr="0033444F" w:rsidRDefault="00FD3D17" w:rsidP="000F3F0C">
            <w:pPr>
              <w:rPr>
                <w:rFonts w:ascii="Arial" w:hAnsi="Arial" w:cs="Arial"/>
              </w:rPr>
            </w:pPr>
            <w:r w:rsidRPr="0033444F">
              <w:rPr>
                <w:rFonts w:ascii="Arial" w:hAnsi="Arial" w:cs="Arial"/>
              </w:rPr>
              <w:t>zgłoszony przez KWW "KUDOWIANIE I MICHAŁ PUNDA"</w:t>
            </w:r>
          </w:p>
        </w:tc>
      </w:tr>
    </w:tbl>
    <w:p w:rsidR="00FD3D17" w:rsidRDefault="00FD3D17"/>
    <w:p w:rsidR="00FD3D17" w:rsidRDefault="00FD3D17" w:rsidP="00514AF8">
      <w:pPr>
        <w:rPr>
          <w:sz w:val="16"/>
          <w:szCs w:val="16"/>
        </w:rPr>
      </w:pPr>
    </w:p>
    <w:p w:rsidR="00FD3D17" w:rsidRPr="003E40A1" w:rsidRDefault="00FD3D17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444F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FD3D17" w:rsidRDefault="00FD3D17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Miejskiej Komisji Wyborczej w Kudowie-Zdroju</w:t>
      </w:r>
    </w:p>
    <w:p w:rsidR="00FD3D17" w:rsidRPr="003E40A1" w:rsidRDefault="00FD3D17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/ - / Justyna Szełęga</w:t>
      </w:r>
    </w:p>
    <w:sectPr w:rsidR="00FD3D17" w:rsidRPr="003E40A1" w:rsidSect="0033444F">
      <w:footerReference w:type="first" r:id="rId8"/>
      <w:pgSz w:w="11906" w:h="16838"/>
      <w:pgMar w:top="1418" w:right="1021" w:bottom="1418" w:left="1021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6D" w:rsidRDefault="00CF1A6D" w:rsidP="0001403C">
      <w:r>
        <w:separator/>
      </w:r>
    </w:p>
  </w:endnote>
  <w:endnote w:type="continuationSeparator" w:id="0">
    <w:p w:rsidR="00CF1A6D" w:rsidRDefault="00CF1A6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17" w:rsidRDefault="00FD3D17">
    <w:pPr>
      <w:pStyle w:val="Stopka"/>
      <w:rPr>
        <w:vertAlign w:val="superscript"/>
      </w:rPr>
    </w:pPr>
  </w:p>
  <w:p w:rsidR="00FD3D17" w:rsidRPr="009E4A78" w:rsidRDefault="00812099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FD3D17" w:rsidRPr="009E4A78">
      <w:rPr>
        <w:vertAlign w:val="superscript"/>
      </w:rPr>
      <w:t>1)</w:t>
    </w:r>
    <w:r w:rsidR="00FD3D17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FD3D17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6D" w:rsidRDefault="00CF1A6D" w:rsidP="0001403C">
      <w:r>
        <w:separator/>
      </w:r>
    </w:p>
  </w:footnote>
  <w:footnote w:type="continuationSeparator" w:id="0">
    <w:p w:rsidR="00CF1A6D" w:rsidRDefault="00CF1A6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1C4C"/>
    <w:rsid w:val="002C2446"/>
    <w:rsid w:val="002C603E"/>
    <w:rsid w:val="002D307B"/>
    <w:rsid w:val="002D671F"/>
    <w:rsid w:val="002E1311"/>
    <w:rsid w:val="002F6656"/>
    <w:rsid w:val="002F6A9F"/>
    <w:rsid w:val="00323DBA"/>
    <w:rsid w:val="0033444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2492"/>
    <w:rsid w:val="00726103"/>
    <w:rsid w:val="00764FA5"/>
    <w:rsid w:val="00783983"/>
    <w:rsid w:val="007842E6"/>
    <w:rsid w:val="00795680"/>
    <w:rsid w:val="007A7685"/>
    <w:rsid w:val="007C28DC"/>
    <w:rsid w:val="007F125C"/>
    <w:rsid w:val="00812099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7676B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56662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00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1A6D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DF3DC9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D3D17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014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014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2014-10-23T11:33:00Z</cp:lastPrinted>
  <dcterms:created xsi:type="dcterms:W3CDTF">2014-10-28T09:52:00Z</dcterms:created>
  <dcterms:modified xsi:type="dcterms:W3CDTF">2014-10-28T09:52:00Z</dcterms:modified>
</cp:coreProperties>
</file>